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F04" w:rsidRDefault="00703B44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3F04" w:rsidRDefault="00703B44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C83F04" w:rsidSect="005B4C34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hyphenationZone w:val="283"/>
  <w:characterSpacingControl w:val="doNotCompress"/>
  <w:compat>
    <w:useFELayout/>
  </w:compat>
  <w:rsids>
    <w:rsidRoot w:val="00C83F04"/>
    <w:rsid w:val="002B36A0"/>
    <w:rsid w:val="005B4C34"/>
    <w:rsid w:val="00703B44"/>
    <w:rsid w:val="00C83F04"/>
    <w:rsid w:val="00F22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4C34"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03B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03B44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Montechiarugolo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 Vallisa</dc:creator>
  <cp:lastModifiedBy>Maria Cristina Uluhogian</cp:lastModifiedBy>
  <cp:revision>2</cp:revision>
  <cp:lastPrinted>2017-04-13T08:38:00Z</cp:lastPrinted>
  <dcterms:created xsi:type="dcterms:W3CDTF">2017-07-20T11:18:00Z</dcterms:created>
  <dcterms:modified xsi:type="dcterms:W3CDTF">2017-07-20T11:18:00Z</dcterms:modified>
</cp:coreProperties>
</file>